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4E" w:rsidRPr="00D47E4E" w:rsidRDefault="00D47E4E" w:rsidP="00D47E4E">
      <w:pPr>
        <w:widowControl w:val="0"/>
        <w:tabs>
          <w:tab w:val="left" w:pos="5513"/>
        </w:tabs>
        <w:autoSpaceDE w:val="0"/>
        <w:autoSpaceDN w:val="0"/>
        <w:spacing w:after="0" w:line="240" w:lineRule="auto"/>
        <w:ind w:left="11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E4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«СОГЛАСОВАНО»</w:t>
      </w:r>
      <w:r w:rsidRPr="00D47E4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D47E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 </w:t>
      </w:r>
      <w:r w:rsidRPr="00D47E4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УТВЕРЖДАЮ»</w:t>
      </w:r>
    </w:p>
    <w:p w:rsidR="00D47E4E" w:rsidRPr="00D47E4E" w:rsidRDefault="00D47E4E" w:rsidP="00D47E4E">
      <w:pPr>
        <w:widowControl w:val="0"/>
        <w:tabs>
          <w:tab w:val="left" w:pos="5511"/>
        </w:tabs>
        <w:autoSpaceDE w:val="0"/>
        <w:autoSpaceDN w:val="0"/>
        <w:spacing w:before="247" w:after="0" w:line="240" w:lineRule="auto"/>
        <w:ind w:left="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E4E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Председатель совета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D47E4E">
        <w:rPr>
          <w:rFonts w:ascii="Times New Roman" w:eastAsia="Times New Roman" w:hAnsi="Times New Roman" w:cs="Times New Roman"/>
          <w:b/>
          <w:sz w:val="24"/>
          <w:szCs w:val="24"/>
        </w:rPr>
        <w:t xml:space="preserve">  Директор СОГБДОУ</w:t>
      </w:r>
    </w:p>
    <w:p w:rsidR="00D47E4E" w:rsidRPr="00D47E4E" w:rsidRDefault="00D47E4E" w:rsidP="00D47E4E">
      <w:pPr>
        <w:widowControl w:val="0"/>
        <w:tabs>
          <w:tab w:val="left" w:pos="5511"/>
        </w:tabs>
        <w:autoSpaceDE w:val="0"/>
        <w:autoSpaceDN w:val="0"/>
        <w:spacing w:before="247" w:after="0" w:line="240" w:lineRule="auto"/>
        <w:ind w:left="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E4E">
        <w:rPr>
          <w:rFonts w:ascii="Times New Roman" w:eastAsia="Times New Roman" w:hAnsi="Times New Roman" w:cs="Times New Roman"/>
          <w:b/>
          <w:sz w:val="24"/>
          <w:szCs w:val="24"/>
        </w:rPr>
        <w:t xml:space="preserve">трудового коллектива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D47E4E">
        <w:rPr>
          <w:rFonts w:ascii="Times New Roman" w:eastAsia="Times New Roman" w:hAnsi="Times New Roman" w:cs="Times New Roman"/>
          <w:b/>
          <w:sz w:val="24"/>
          <w:szCs w:val="24"/>
        </w:rPr>
        <w:t xml:space="preserve"> «Дом ребенка «Солнышко»</w:t>
      </w:r>
    </w:p>
    <w:p w:rsidR="00D47E4E" w:rsidRPr="00D47E4E" w:rsidRDefault="00D47E4E" w:rsidP="00D47E4E">
      <w:pPr>
        <w:widowControl w:val="0"/>
        <w:tabs>
          <w:tab w:val="left" w:pos="1656"/>
          <w:tab w:val="left" w:pos="5674"/>
          <w:tab w:val="left" w:pos="7640"/>
        </w:tabs>
        <w:autoSpaceDE w:val="0"/>
        <w:autoSpaceDN w:val="0"/>
        <w:spacing w:before="249" w:after="0" w:line="240" w:lineRule="auto"/>
        <w:ind w:left="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spellStart"/>
      <w:r w:rsidRPr="00D47E4E">
        <w:rPr>
          <w:rFonts w:ascii="Times New Roman" w:eastAsia="Times New Roman" w:hAnsi="Times New Roman" w:cs="Times New Roman"/>
          <w:b/>
          <w:sz w:val="24"/>
          <w:szCs w:val="24"/>
        </w:rPr>
        <w:t>Л.В.Моисеева</w:t>
      </w:r>
      <w:proofErr w:type="spellEnd"/>
      <w:r w:rsidRPr="00D47E4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7E4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47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7E4E">
        <w:rPr>
          <w:rFonts w:ascii="Times New Roman" w:eastAsia="Times New Roman" w:hAnsi="Times New Roman" w:cs="Times New Roman"/>
          <w:b/>
          <w:sz w:val="24"/>
          <w:szCs w:val="24"/>
        </w:rPr>
        <w:t>Е.Г.Катичева</w:t>
      </w:r>
      <w:proofErr w:type="spellEnd"/>
    </w:p>
    <w:p w:rsidR="00D47E4E" w:rsidRPr="00D47E4E" w:rsidRDefault="00D47E4E" w:rsidP="00D47E4E">
      <w:pPr>
        <w:widowControl w:val="0"/>
        <w:tabs>
          <w:tab w:val="left" w:pos="742"/>
          <w:tab w:val="left" w:pos="2703"/>
          <w:tab w:val="left" w:pos="3264"/>
          <w:tab w:val="left" w:pos="7712"/>
          <w:tab w:val="left" w:pos="8202"/>
          <w:tab w:val="left" w:pos="9323"/>
          <w:tab w:val="left" w:pos="9885"/>
        </w:tabs>
        <w:autoSpaceDE w:val="0"/>
        <w:autoSpaceDN w:val="0"/>
        <w:spacing w:before="249" w:after="0" w:line="240" w:lineRule="auto"/>
        <w:ind w:left="1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09.01.2024 г.                                                                               </w:t>
      </w:r>
      <w:r w:rsidR="00BE40D3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                    приказ № 16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от  09. 01.2024 г.</w:t>
      </w:r>
    </w:p>
    <w:p w:rsidR="00D47E4E" w:rsidRPr="00D47E4E" w:rsidRDefault="00D47E4E" w:rsidP="00D47E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7E4E" w:rsidRPr="00D47E4E" w:rsidRDefault="00D47E4E" w:rsidP="00D47E4E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7E4E" w:rsidRPr="00D47E4E" w:rsidRDefault="00D47E4E" w:rsidP="00D47E4E">
      <w:pPr>
        <w:widowControl w:val="0"/>
        <w:autoSpaceDE w:val="0"/>
        <w:autoSpaceDN w:val="0"/>
        <w:spacing w:after="0"/>
        <w:ind w:left="71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  <w:r w:rsidRPr="00D47E4E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D47E4E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структурном</w:t>
      </w:r>
      <w:r w:rsidRPr="00D47E4E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b/>
          <w:bCs/>
          <w:sz w:val="28"/>
          <w:szCs w:val="28"/>
        </w:rPr>
        <w:t>подразделении</w:t>
      </w:r>
      <w:r w:rsidRPr="00D47E4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«Медицинский блок»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ind w:left="71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D47E4E" w:rsidRPr="00D47E4E" w:rsidSect="00D47E4E">
          <w:pgSz w:w="11910" w:h="16840"/>
          <w:pgMar w:top="1920" w:right="740" w:bottom="280" w:left="880" w:header="720" w:footer="720" w:gutter="0"/>
          <w:cols w:space="720"/>
        </w:sectPr>
      </w:pPr>
      <w:r w:rsidRPr="00D47E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СОГБДОУ </w:t>
      </w:r>
      <w:r w:rsidRPr="00D47E4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« Солнышко»</w:t>
      </w:r>
    </w:p>
    <w:p w:rsidR="00D47E4E" w:rsidRPr="00D47E4E" w:rsidRDefault="00D47E4E" w:rsidP="00D47E4E">
      <w:pPr>
        <w:widowControl w:val="0"/>
        <w:numPr>
          <w:ilvl w:val="0"/>
          <w:numId w:val="1"/>
        </w:numPr>
        <w:tabs>
          <w:tab w:val="left" w:pos="892"/>
        </w:tabs>
        <w:autoSpaceDE w:val="0"/>
        <w:autoSpaceDN w:val="0"/>
        <w:spacing w:before="193" w:after="0" w:line="240" w:lineRule="auto"/>
        <w:ind w:left="892" w:hanging="17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</w:t>
      </w:r>
      <w:r w:rsidRPr="00D47E4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ПОЛОЖЕНИЯ</w:t>
      </w:r>
    </w:p>
    <w:p w:rsidR="00D47E4E" w:rsidRPr="00D47E4E" w:rsidRDefault="00D47E4E" w:rsidP="00D47E4E">
      <w:pPr>
        <w:widowControl w:val="0"/>
        <w:tabs>
          <w:tab w:val="left" w:pos="892"/>
        </w:tabs>
        <w:autoSpaceDE w:val="0"/>
        <w:autoSpaceDN w:val="0"/>
        <w:spacing w:before="19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7E4E" w:rsidRPr="00D47E4E" w:rsidRDefault="00D47E4E" w:rsidP="00D47E4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порядок организации медицинского обслуживания в СОГБДОУ  « Солнышко» (далее – Дом ребенка).</w:t>
      </w:r>
    </w:p>
    <w:p w:rsidR="00D47E4E" w:rsidRPr="00D47E4E" w:rsidRDefault="00D47E4E" w:rsidP="00D47E4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Медицинское обслуживание в Доме ребенка направлено на выявление, лечение и профилактику заболеваний у воспитанников учреждения, уход, поддержание их активного образа жизни, обеспечение санитарн</w:t>
      </w:r>
      <w:proofErr w:type="gramStart"/>
      <w:r w:rsidRPr="00D47E4E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эпидемиологической безопасности, организацию рационального питания, реабилитационных мероприятий.</w:t>
      </w:r>
    </w:p>
    <w:p w:rsidR="00D47E4E" w:rsidRPr="00D47E4E" w:rsidRDefault="00D47E4E" w:rsidP="00D47E4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Медицинское обслуживание осуществляется на основании лицензии на осуществление медицинской деятельности и</w:t>
      </w:r>
      <w:r w:rsidRPr="00D47E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Pr="00D47E4E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Положения.</w:t>
      </w:r>
    </w:p>
    <w:p w:rsidR="00D47E4E" w:rsidRPr="00D47E4E" w:rsidRDefault="00D47E4E" w:rsidP="00D47E4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В своей работе медицинские работники руководствуются действующим законодательством Российской федерации, в том числе:</w:t>
      </w:r>
    </w:p>
    <w:p w:rsidR="00D47E4E" w:rsidRPr="00D47E4E" w:rsidRDefault="00D47E4E" w:rsidP="00D47E4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 Правительства Российской Федерации от 18 мая 2009 г. № 423 "Об отдельных вопросах осуществления опеки и попечительства в отношении</w:t>
      </w:r>
      <w:r w:rsidRPr="00D47E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несовершеннолетних граждан»</w:t>
      </w:r>
    </w:p>
    <w:p w:rsidR="00D47E4E" w:rsidRPr="00D47E4E" w:rsidRDefault="00D47E4E" w:rsidP="00D47E4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 Правительства Российской Федерации от 24 мая 2014 г. N 481 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</w:t>
      </w:r>
    </w:p>
    <w:p w:rsidR="00D47E4E" w:rsidRPr="00D47E4E" w:rsidRDefault="00D47E4E" w:rsidP="00D47E4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 Правительства РФ от 26 февраля 2015 года № 170 «Об утверждении правил проведения медицинского обследования детей-сирот и детей, оставшихся без попечения родителей»</w:t>
      </w:r>
    </w:p>
    <w:p w:rsidR="00D47E4E" w:rsidRPr="00D47E4E" w:rsidRDefault="00D47E4E" w:rsidP="00D47E4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E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Минздрава РФ от 13.10.2015 №711н</w:t>
      </w:r>
      <w:r w:rsidRPr="00D47E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"об утверждении формы направления на медицинское обследование, а также перечня исследований при проведении медицинского обследования и формы заключения о состоянии здоровья ребенка - сироты, ребенка, оставшегося без попечения родителей, помещаемого под надзор в организацию для детей - сирот и детей, оставшихся без попечения родителей</w:t>
      </w:r>
    </w:p>
    <w:p w:rsidR="00D47E4E" w:rsidRPr="00D47E4E" w:rsidRDefault="00D47E4E" w:rsidP="00D47E4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Основами</w:t>
      </w:r>
      <w:r w:rsidRPr="00D47E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Pr="00D47E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D47E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D47E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охране</w:t>
      </w:r>
      <w:r w:rsidRPr="00D47E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D47E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граждан»,</w:t>
      </w:r>
      <w:r w:rsidRPr="00D47E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от 22.07.1993 г. № 5487-1.</w:t>
      </w:r>
    </w:p>
    <w:p w:rsidR="00D47E4E" w:rsidRPr="00D47E4E" w:rsidRDefault="00D47E4E" w:rsidP="00D47E4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РФ от 22.01.2007 г. № 30</w:t>
      </w:r>
      <w:r w:rsidRPr="00D47E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«Об утверждении</w:t>
      </w:r>
      <w:r w:rsidRPr="00D47E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Положения о лицензировании медицинской деятельности».</w:t>
      </w:r>
    </w:p>
    <w:p w:rsidR="00D47E4E" w:rsidRPr="00D47E4E" w:rsidRDefault="00D47E4E" w:rsidP="00D47E4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Уставом СОГБДОУ « Дом ребенка « Солнышко»</w:t>
      </w:r>
    </w:p>
    <w:p w:rsidR="00D47E4E" w:rsidRPr="00D47E4E" w:rsidRDefault="00D47E4E" w:rsidP="00D47E4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47E4E" w:rsidRPr="00D47E4E">
          <w:pgSz w:w="11910" w:h="16840"/>
          <w:pgMar w:top="1380" w:right="740" w:bottom="280" w:left="880" w:header="720" w:footer="720" w:gutter="0"/>
          <w:cols w:space="720"/>
        </w:sectPr>
      </w:pPr>
      <w:proofErr w:type="gramStart"/>
      <w:r w:rsidRPr="00D47E4E">
        <w:rPr>
          <w:rFonts w:ascii="Times New Roman" w:eastAsia="Times New Roman" w:hAnsi="Times New Roman" w:cs="Times New Roman"/>
          <w:sz w:val="28"/>
          <w:szCs w:val="28"/>
        </w:rPr>
        <w:t>Приказами директора Дома ребенка, в части касающейся работы медицинской службы, Положениями, разработанными к приказам по направлениям</w:t>
      </w:r>
      <w:r w:rsidRPr="00D47E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D47E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(Положение</w:t>
      </w:r>
      <w:r w:rsidRPr="00D47E4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D47E4E"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 w:rsidRPr="00D47E4E">
        <w:rPr>
          <w:rFonts w:ascii="Times New Roman" w:eastAsia="Times New Roman" w:hAnsi="Times New Roman" w:cs="Times New Roman"/>
          <w:spacing w:val="47"/>
          <w:w w:val="15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Pr="00D47E4E">
        <w:rPr>
          <w:rFonts w:ascii="Times New Roman" w:eastAsia="Times New Roman" w:hAnsi="Times New Roman" w:cs="Times New Roman"/>
          <w:spacing w:val="47"/>
          <w:w w:val="15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D47E4E">
        <w:rPr>
          <w:rFonts w:ascii="Times New Roman" w:eastAsia="Times New Roman" w:hAnsi="Times New Roman" w:cs="Times New Roman"/>
          <w:spacing w:val="48"/>
          <w:w w:val="15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7E4E">
        <w:rPr>
          <w:rFonts w:ascii="Times New Roman" w:eastAsia="Times New Roman" w:hAnsi="Times New Roman" w:cs="Times New Roman"/>
          <w:spacing w:val="48"/>
          <w:w w:val="15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расследовании</w:t>
      </w:r>
      <w:r w:rsidRPr="00D47E4E">
        <w:rPr>
          <w:rFonts w:ascii="Times New Roman" w:eastAsia="Times New Roman" w:hAnsi="Times New Roman" w:cs="Times New Roman"/>
          <w:spacing w:val="46"/>
          <w:w w:val="15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47E4E">
        <w:rPr>
          <w:rFonts w:ascii="Times New Roman" w:eastAsia="Times New Roman" w:hAnsi="Times New Roman" w:cs="Times New Roman"/>
          <w:spacing w:val="46"/>
          <w:w w:val="15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учете</w:t>
      </w:r>
      <w:r w:rsidRPr="00D47E4E">
        <w:rPr>
          <w:rFonts w:ascii="Times New Roman" w:eastAsia="Times New Roman" w:hAnsi="Times New Roman" w:cs="Times New Roman"/>
          <w:spacing w:val="49"/>
          <w:w w:val="15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pacing w:val="-2"/>
          <w:sz w:val="28"/>
          <w:szCs w:val="28"/>
        </w:rPr>
        <w:t>несчастных</w:t>
      </w:r>
      <w:proofErr w:type="gramEnd"/>
      <w:r w:rsidRPr="00D47E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D47E4E" w:rsidRPr="00D47E4E" w:rsidRDefault="00D47E4E" w:rsidP="00D47E4E">
      <w:pPr>
        <w:widowControl w:val="0"/>
        <w:autoSpaceDE w:val="0"/>
        <w:autoSpaceDN w:val="0"/>
        <w:spacing w:before="67" w:after="0" w:line="240" w:lineRule="auto"/>
        <w:ind w:left="821"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lastRenderedPageBreak/>
        <w:t>случаев с воспитанниками, Положение о Совете по питанию, Положение по профилактике травматизма у воспитанников, Положение о внутреннем контроле), настоящим Положением.</w:t>
      </w:r>
    </w:p>
    <w:p w:rsidR="00D47E4E" w:rsidRPr="00D47E4E" w:rsidRDefault="00D47E4E" w:rsidP="00D47E4E">
      <w:pPr>
        <w:widowControl w:val="0"/>
        <w:numPr>
          <w:ilvl w:val="1"/>
          <w:numId w:val="2"/>
        </w:numPr>
        <w:autoSpaceDE w:val="0"/>
        <w:autoSpaceDN w:val="0"/>
        <w:spacing w:before="67" w:after="0" w:line="240" w:lineRule="auto"/>
        <w:ind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Воспитанники Дома ребенка имеют право на гарантированный объем бесплатных медицинских услуг, оказываемых в лечебно-профилактических учреждениях, в соответствии с Территориальной программой государственных гарантий оказания гражданам РФ бесплатной медицинской помощи.</w:t>
      </w:r>
    </w:p>
    <w:p w:rsidR="00D47E4E" w:rsidRPr="00D47E4E" w:rsidRDefault="00D47E4E" w:rsidP="00D47E4E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7E4E" w:rsidRPr="00D47E4E" w:rsidRDefault="00D47E4E" w:rsidP="00D47E4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D47E4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D47E4E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47E4E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D47E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pacing w:val="-2"/>
          <w:sz w:val="28"/>
          <w:szCs w:val="28"/>
        </w:rPr>
        <w:t>СТРУКТУРНОГО ПОДРАЗДЕЛЕНИЯ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D47E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D47E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структурного подразделения</w:t>
      </w:r>
      <w:proofErr w:type="gramStart"/>
      <w:r w:rsidRPr="00D47E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D47E4E" w:rsidRPr="00D47E4E" w:rsidRDefault="00D47E4E" w:rsidP="00D47E4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D47E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эффективного</w:t>
      </w:r>
      <w:r w:rsidRPr="00D47E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медицинского</w:t>
      </w:r>
      <w:r w:rsidRPr="00D47E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обслуживания</w:t>
      </w:r>
      <w:r w:rsidRPr="00D47E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47E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целях охраны и укрепления здоровья воспитанников.</w:t>
      </w:r>
    </w:p>
    <w:p w:rsidR="00D47E4E" w:rsidRPr="00D47E4E" w:rsidRDefault="00D47E4E" w:rsidP="00D47E4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доврачебная, первичная медико-санитарная и специализированная помощь воспитанникам;</w:t>
      </w:r>
    </w:p>
    <w:p w:rsidR="00D47E4E" w:rsidRPr="00D47E4E" w:rsidRDefault="00D47E4E" w:rsidP="00D47E4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D47E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лечебно-профилактических,</w:t>
      </w:r>
      <w:r w:rsidRPr="00D47E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противоэпидемических</w:t>
      </w:r>
      <w:r w:rsidRPr="00D47E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и санитарно-гигиенических мероприятий.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Медицинский блок осуществляет следующие функции:</w:t>
      </w:r>
    </w:p>
    <w:p w:rsidR="00D47E4E" w:rsidRPr="00D47E4E" w:rsidRDefault="00D47E4E" w:rsidP="00D47E4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организация профилактических осмотров, диспансерного наблюдения воспитанников;</w:t>
      </w:r>
    </w:p>
    <w:p w:rsidR="00D47E4E" w:rsidRPr="00D47E4E" w:rsidRDefault="00D47E4E" w:rsidP="00D47E4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Организация проведения диспансеризации воспитанников</w:t>
      </w:r>
    </w:p>
    <w:p w:rsidR="00D47E4E" w:rsidRPr="00D47E4E" w:rsidRDefault="00D47E4E" w:rsidP="00D47E4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Осуществление систематического медицинского контроля состояния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здоровья воспитанников.</w:t>
      </w:r>
    </w:p>
    <w:p w:rsidR="00D47E4E" w:rsidRPr="00D47E4E" w:rsidRDefault="00D47E4E" w:rsidP="00D47E4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Осуществление контроля выполнения санитарных норм и правил</w:t>
      </w:r>
      <w:proofErr w:type="gramStart"/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в том числе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по организации питания.</w:t>
      </w:r>
    </w:p>
    <w:p w:rsidR="00D47E4E" w:rsidRPr="00D47E4E" w:rsidRDefault="00D47E4E" w:rsidP="00D47E4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мероприятий по медико-социальной реабилитации инвалидов </w:t>
      </w:r>
      <w:proofErr w:type="gramStart"/>
      <w:r w:rsidRPr="00D47E4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D47E4E" w:rsidRPr="00D47E4E" w:rsidRDefault="00D47E4E" w:rsidP="00D47E4E">
      <w:pPr>
        <w:widowControl w:val="0"/>
        <w:autoSpaceDE w:val="0"/>
        <w:autoSpaceDN w:val="0"/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целью восстановления или компенсации утраченных или нарушенных способностей к бытовой, социальной или профессиональной деятельности в соответствии с индивидуальными программами реабилитации;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2.9.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ab/>
        <w:t>организация лечебно-оздоровительных мероприятий;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2.10.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ab/>
        <w:t>проведение санитарно-просветительной работы по медицинским вопросам;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2.11.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ab/>
        <w:t>содействие при направлении на санаторно-курортное лечение при наличии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          медицинских показаний;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2.12.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ab/>
        <w:t>проведение комплекса противоэпидемических и санитарн</w:t>
      </w:r>
      <w:proofErr w:type="gramStart"/>
      <w:r w:rsidRPr="00D47E4E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гигиенических 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          мероприятий по обеспечению безопасности жизнедеятельности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          воспитанников;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2.13.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ab/>
        <w:t xml:space="preserve">ведение учетной и отчетной медицинской документации в </w:t>
      </w:r>
      <w:proofErr w:type="gramStart"/>
      <w:r w:rsidRPr="00D47E4E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proofErr w:type="gramEnd"/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Pr="00D47E4E">
        <w:rPr>
          <w:rFonts w:ascii="Times New Roman" w:eastAsia="Times New Roman" w:hAnsi="Times New Roman" w:cs="Times New Roman"/>
          <w:sz w:val="28"/>
          <w:szCs w:val="28"/>
        </w:rPr>
        <w:t>порядке</w:t>
      </w:r>
      <w:proofErr w:type="gramEnd"/>
      <w:r w:rsidRPr="00D47E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2.14.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ab/>
        <w:t xml:space="preserve">организация повышения профессиональной квалификации медицинского 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          персонала.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  <w:sectPr w:rsidR="00D47E4E" w:rsidRPr="00D47E4E">
          <w:pgSz w:w="11910" w:h="16840"/>
          <w:pgMar w:top="1040" w:right="740" w:bottom="280" w:left="880" w:header="720" w:footer="720" w:gutter="0"/>
          <w:cols w:space="720"/>
        </w:sect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2.15.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ab/>
        <w:t xml:space="preserve">Обеспечение воспитанников </w:t>
      </w:r>
      <w:proofErr w:type="gramStart"/>
      <w:r w:rsidRPr="00D47E4E">
        <w:rPr>
          <w:rFonts w:ascii="Times New Roman" w:eastAsia="Times New Roman" w:hAnsi="Times New Roman" w:cs="Times New Roman"/>
          <w:sz w:val="28"/>
          <w:szCs w:val="28"/>
        </w:rPr>
        <w:t>лекарственными</w:t>
      </w:r>
      <w:proofErr w:type="gramEnd"/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препаратам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3.  РУКОВОДСТВО И СОСТАВ ПОДРАЗДЕЛЕНИЯ</w:t>
      </w:r>
      <w:r w:rsidRPr="00D47E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ab/>
        <w:t>В состав подразделения входят следующие специалисты: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         врач-педиатр, старшая  медицинская сестра, постовые медицинские сестры,  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         палатные медицинские сестры, медицинская сестра диетическая, медицинская 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         сестра по физиотерапии, медицинская сестра по массажу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D47E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Pr="00D47E4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медицинского</w:t>
      </w:r>
      <w:r w:rsidRPr="00D47E4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персонала</w:t>
      </w:r>
      <w:r w:rsidRPr="00D47E4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регламентируются </w:t>
      </w:r>
      <w:proofErr w:type="gramStart"/>
      <w:r w:rsidRPr="00D47E4E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proofErr w:type="gramEnd"/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        инструкциями 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3.3.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ab/>
        <w:t>Численность медицинского персонала структурного подразделения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         утверждается штатным расписанием .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3.4. Общее руководство организацией медицинского обслуживания в Доме ребенка 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      осуществляет врач-педиатр, 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3.5. Ответственность за организацию работы медицинских сестер,  несет старшая 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      медицинская сестра. 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47E4E" w:rsidRPr="00D47E4E" w:rsidRDefault="00D47E4E" w:rsidP="00D47E4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ОРГАНИЗАЦИЯ </w:t>
      </w:r>
      <w:r w:rsidRPr="00D47E4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МЕДИЦИНСКОГО </w:t>
      </w:r>
      <w:r w:rsidRPr="00D47E4E">
        <w:rPr>
          <w:rFonts w:ascii="Times New Roman" w:eastAsia="Times New Roman" w:hAnsi="Times New Roman" w:cs="Times New Roman"/>
          <w:spacing w:val="-2"/>
          <w:sz w:val="28"/>
          <w:szCs w:val="28"/>
        </w:rPr>
        <w:t>ОБСЛУЖИВАНИЯ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47E4E" w:rsidRPr="00D47E4E" w:rsidRDefault="00D47E4E" w:rsidP="00D47E4E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медицинской помощи детям, осуществляемой в</w:t>
      </w:r>
      <w:r w:rsidRPr="00D47E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порядке, устанавливаемом Министерством здравоохранения</w:t>
      </w:r>
      <w:r w:rsidRPr="00D47E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Федерации; организация и проведение профилактических и иных медицинских осмотров, а также диспансеризации детей в порядке,</w:t>
      </w:r>
      <w:r w:rsidRPr="00D47E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установленном законодательством Российской Федерации;</w:t>
      </w:r>
    </w:p>
    <w:p w:rsidR="00D47E4E" w:rsidRPr="00D47E4E" w:rsidRDefault="00D47E4E" w:rsidP="00D47E4E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ребенка обеспечивает соблюдение установленных государственными санитарно-эпидемиологическими правилами и гигиеническими</w:t>
      </w:r>
      <w:r w:rsidRPr="00D47E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нормативами (санитарными правилами) санитарно-эпидемиологических требований к обеспечению безопасности и (или) безвредности для детей факторов среды обитания, условий деятельности организаций для детей-сирот, используемых ими территорий, зданий, строений, сооружений,</w:t>
      </w:r>
      <w:r w:rsidRPr="00D47E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помещений, оборудования и транспортных средств.</w:t>
      </w:r>
    </w:p>
    <w:p w:rsidR="00D47E4E" w:rsidRPr="00D47E4E" w:rsidRDefault="00D47E4E" w:rsidP="00D47E4E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питания детей осуществляется в соответствии</w:t>
      </w:r>
      <w:r w:rsidRPr="00D47E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физиологическими нормами, возрастом и состоянием здоровья</w:t>
      </w:r>
      <w:r w:rsidRPr="00D47E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детей.</w:t>
      </w:r>
    </w:p>
    <w:p w:rsidR="00D47E4E" w:rsidRPr="00D47E4E" w:rsidRDefault="00D47E4E" w:rsidP="00D47E4E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47E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поступлении в дом ребенка, воспитанник осматривается врачом, заполняется</w:t>
      </w:r>
      <w:r w:rsidRPr="00D47E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медицинская документация в соответствии с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lastRenderedPageBreak/>
        <w:t>нормативными документами (медицинская карта, форма № 025/у, лист медицинских назначений, в котором содержатся</w:t>
      </w:r>
      <w:r w:rsidRPr="00D47E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сведения о</w:t>
      </w:r>
      <w:r w:rsidRPr="00D47E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диете, режиме проживания). Медицинские карты хранятся в кабинете врача-педиатра.</w:t>
      </w:r>
    </w:p>
    <w:p w:rsidR="00D47E4E" w:rsidRPr="00D47E4E" w:rsidRDefault="00D47E4E" w:rsidP="00D47E4E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7E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временном помещении ребенка по заявлению законных представителей, органом опеки и попечительства в организацию</w:t>
      </w:r>
      <w:r w:rsidRPr="00D47E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детей-сирот представляются: заключение медицинской организации, оказывающей первичную </w:t>
      </w:r>
      <w:proofErr w:type="spellStart"/>
      <w:r w:rsidRPr="00D47E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медикосанитарную</w:t>
      </w:r>
      <w:proofErr w:type="spellEnd"/>
      <w:r w:rsidRPr="00D4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по месту жительства или пребывания ребенка, о состоянии здоровья ребенка с приложением результатов медицинского обследования ребенка, временно помещаемого в организацию для детей-сирот; заключение психолого-медико-педагогической комиссии (при его наличии) для детей с ограниченными</w:t>
      </w:r>
      <w:r w:rsidRPr="00D47E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возможностями здоровья;</w:t>
      </w:r>
      <w:proofErr w:type="gramEnd"/>
      <w:r w:rsidRPr="00D4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индивидуальная программа реабилитации ребенка-инвалида (при ее наличии);</w:t>
      </w:r>
    </w:p>
    <w:p w:rsidR="00D47E4E" w:rsidRPr="00D47E4E" w:rsidRDefault="00D47E4E" w:rsidP="00D47E4E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  <w:lang w:eastAsia="ru-RU"/>
        </w:rPr>
        <w:t>В  течение одного месяца со дня поступления воспитанника, оставшегося без попечения родителей, ребенок направляется на медицинское обследование, осуществляемое в порядке, устанавливаемом Правительством Российской Федерации. По результатам медицинского обследования ребенка медицинской организацией, оказывающей первичную медико-санитарную помощь, выдается заключение о состоянии здоровья ребенка с приложением результатов медицинского обследования, которое представляется организацией для детей-сирот в орган опеки и попечительства.</w:t>
      </w:r>
    </w:p>
    <w:p w:rsidR="00D47E4E" w:rsidRPr="00D47E4E" w:rsidRDefault="00D47E4E" w:rsidP="00D47E4E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Воспитанники, поступающие в дом ребенка  с неполным перечнем медицинских документов, анализов помещаются в приемно-карантинное отделение.</w:t>
      </w:r>
    </w:p>
    <w:p w:rsidR="00D47E4E" w:rsidRPr="00D47E4E" w:rsidRDefault="00D47E4E" w:rsidP="00D47E4E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Ежедневно воспитанники осматриваются</w:t>
      </w:r>
      <w:r w:rsidRPr="00D47E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врачом педиатром</w:t>
      </w:r>
      <w:proofErr w:type="gramStart"/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D47E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При выявлении изменений</w:t>
      </w:r>
      <w:r w:rsidRPr="00D47E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в состоянии здоровья воспитанников проводится</w:t>
      </w:r>
      <w:r w:rsidRPr="00D47E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дополнительное обследование с привлечением</w:t>
      </w:r>
      <w:r w:rsidRPr="00D47E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врачей - специалистов.</w:t>
      </w:r>
    </w:p>
    <w:p w:rsidR="00D47E4E" w:rsidRPr="00D47E4E" w:rsidRDefault="00D47E4E" w:rsidP="00D47E4E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Все воспитанники получают плановую медицинскую помощь в установленном порядке в территориальном лечебн</w:t>
      </w:r>
      <w:proofErr w:type="gramStart"/>
      <w:r w:rsidRPr="00D47E4E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профилактическом учреждении</w:t>
      </w:r>
      <w:r w:rsidRPr="00D47E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t>и имеют право на получение медицинской помощи в объеме, предусмотренном территориальной программой государственных гарантий оказания гражданам Российской Федерации бесплатной медицинской помощи на соответствующий год.</w:t>
      </w:r>
    </w:p>
    <w:p w:rsidR="00D47E4E" w:rsidRPr="00D47E4E" w:rsidRDefault="00D47E4E" w:rsidP="00D47E4E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Воспитанники, имеющие хронические заболевания, выявленные до поступления или во время пребывания в доме ребенка, подлежат диспансерному учету. План наблюдения и лечения устанавливается врачом.</w:t>
      </w:r>
    </w:p>
    <w:p w:rsidR="00D47E4E" w:rsidRPr="00D47E4E" w:rsidRDefault="00D47E4E" w:rsidP="00D47E4E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При появлении у воспитанника жалоб на ухудшение состояния здоровья или развитии острого заболевания, он переводится в </w:t>
      </w:r>
      <w:r w:rsidRPr="00D47E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изолятор, осматривается врачом до госпитализации в ЛПУ. </w:t>
      </w:r>
    </w:p>
    <w:p w:rsidR="00D47E4E" w:rsidRPr="00D47E4E" w:rsidRDefault="00D47E4E" w:rsidP="00D47E4E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При возникновении заболевания у воспитанников в отсутствии врача (в выходные дни, в вечернее и ночное время</w:t>
      </w:r>
      <w:proofErr w:type="gramStart"/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и  заболевание носит острый характер,  дежурная медицинская сестра вызывает бригаду «скорой медицинской помощи»</w:t>
      </w:r>
    </w:p>
    <w:p w:rsidR="00D47E4E" w:rsidRPr="00D47E4E" w:rsidRDefault="00D47E4E" w:rsidP="00D47E4E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>Законные представители воспитанников  имеют право непосредственно знакомиться с медицинской документацией, отражающей состояние их здоровья, и получать консультации по ней у других специалистов.</w:t>
      </w:r>
    </w:p>
    <w:p w:rsidR="00D47E4E" w:rsidRPr="00D47E4E" w:rsidRDefault="00D47E4E" w:rsidP="00D47E4E">
      <w:pPr>
        <w:widowControl w:val="0"/>
        <w:autoSpaceDE w:val="0"/>
        <w:autoSpaceDN w:val="0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D47E4E" w:rsidRPr="00D47E4E" w:rsidRDefault="00D47E4E" w:rsidP="00D47E4E">
      <w:pPr>
        <w:widowControl w:val="0"/>
        <w:autoSpaceDE w:val="0"/>
        <w:autoSpaceDN w:val="0"/>
        <w:spacing w:after="0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D47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4BD3" w:rsidRDefault="00714BD3"/>
    <w:sectPr w:rsidR="00714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3471"/>
    <w:multiLevelType w:val="hybridMultilevel"/>
    <w:tmpl w:val="168ECB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33A13"/>
    <w:multiLevelType w:val="multilevel"/>
    <w:tmpl w:val="DEECB2C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B2156AA"/>
    <w:multiLevelType w:val="multilevel"/>
    <w:tmpl w:val="E53268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126428"/>
    <w:multiLevelType w:val="hybridMultilevel"/>
    <w:tmpl w:val="4D46DCE4"/>
    <w:lvl w:ilvl="0" w:tplc="CA886CAE">
      <w:start w:val="1"/>
      <w:numFmt w:val="upperRoman"/>
      <w:lvlText w:val="%1."/>
      <w:lvlJc w:val="left"/>
      <w:pPr>
        <w:ind w:left="4015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6"/>
        <w:szCs w:val="26"/>
        <w:lang w:val="ru-RU" w:eastAsia="en-US" w:bidi="ar-SA"/>
      </w:rPr>
    </w:lvl>
    <w:lvl w:ilvl="1" w:tplc="CDD888F2">
      <w:numFmt w:val="bullet"/>
      <w:lvlText w:val="•"/>
      <w:lvlJc w:val="left"/>
      <w:pPr>
        <w:ind w:left="4646" w:hanging="182"/>
      </w:pPr>
      <w:rPr>
        <w:rFonts w:hint="default"/>
        <w:lang w:val="ru-RU" w:eastAsia="en-US" w:bidi="ar-SA"/>
      </w:rPr>
    </w:lvl>
    <w:lvl w:ilvl="2" w:tplc="0DE4503A">
      <w:numFmt w:val="bullet"/>
      <w:lvlText w:val="•"/>
      <w:lvlJc w:val="left"/>
      <w:pPr>
        <w:ind w:left="5273" w:hanging="182"/>
      </w:pPr>
      <w:rPr>
        <w:rFonts w:hint="default"/>
        <w:lang w:val="ru-RU" w:eastAsia="en-US" w:bidi="ar-SA"/>
      </w:rPr>
    </w:lvl>
    <w:lvl w:ilvl="3" w:tplc="3698AFEE">
      <w:numFmt w:val="bullet"/>
      <w:lvlText w:val="•"/>
      <w:lvlJc w:val="left"/>
      <w:pPr>
        <w:ind w:left="5899" w:hanging="182"/>
      </w:pPr>
      <w:rPr>
        <w:rFonts w:hint="default"/>
        <w:lang w:val="ru-RU" w:eastAsia="en-US" w:bidi="ar-SA"/>
      </w:rPr>
    </w:lvl>
    <w:lvl w:ilvl="4" w:tplc="B8287794">
      <w:numFmt w:val="bullet"/>
      <w:lvlText w:val="•"/>
      <w:lvlJc w:val="left"/>
      <w:pPr>
        <w:ind w:left="6526" w:hanging="182"/>
      </w:pPr>
      <w:rPr>
        <w:rFonts w:hint="default"/>
        <w:lang w:val="ru-RU" w:eastAsia="en-US" w:bidi="ar-SA"/>
      </w:rPr>
    </w:lvl>
    <w:lvl w:ilvl="5" w:tplc="F2B83F12">
      <w:numFmt w:val="bullet"/>
      <w:lvlText w:val="•"/>
      <w:lvlJc w:val="left"/>
      <w:pPr>
        <w:ind w:left="7153" w:hanging="182"/>
      </w:pPr>
      <w:rPr>
        <w:rFonts w:hint="default"/>
        <w:lang w:val="ru-RU" w:eastAsia="en-US" w:bidi="ar-SA"/>
      </w:rPr>
    </w:lvl>
    <w:lvl w:ilvl="6" w:tplc="29D67CCA">
      <w:numFmt w:val="bullet"/>
      <w:lvlText w:val="•"/>
      <w:lvlJc w:val="left"/>
      <w:pPr>
        <w:ind w:left="7779" w:hanging="182"/>
      </w:pPr>
      <w:rPr>
        <w:rFonts w:hint="default"/>
        <w:lang w:val="ru-RU" w:eastAsia="en-US" w:bidi="ar-SA"/>
      </w:rPr>
    </w:lvl>
    <w:lvl w:ilvl="7" w:tplc="D35853BE">
      <w:numFmt w:val="bullet"/>
      <w:lvlText w:val="•"/>
      <w:lvlJc w:val="left"/>
      <w:pPr>
        <w:ind w:left="8406" w:hanging="182"/>
      </w:pPr>
      <w:rPr>
        <w:rFonts w:hint="default"/>
        <w:lang w:val="ru-RU" w:eastAsia="en-US" w:bidi="ar-SA"/>
      </w:rPr>
    </w:lvl>
    <w:lvl w:ilvl="8" w:tplc="17FC86B6">
      <w:numFmt w:val="bullet"/>
      <w:lvlText w:val="•"/>
      <w:lvlJc w:val="left"/>
      <w:pPr>
        <w:ind w:left="9033" w:hanging="18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F3"/>
    <w:rsid w:val="00714BD3"/>
    <w:rsid w:val="008946F3"/>
    <w:rsid w:val="00BE40D3"/>
    <w:rsid w:val="00D4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1391</Words>
  <Characters>7935</Characters>
  <Application>Microsoft Office Word</Application>
  <DocSecurity>0</DocSecurity>
  <Lines>66</Lines>
  <Paragraphs>18</Paragraphs>
  <ScaleCrop>false</ScaleCrop>
  <Company>DNA Project</Company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2024-04-16T13:03:00Z</dcterms:created>
  <dcterms:modified xsi:type="dcterms:W3CDTF">2024-04-16T13:11:00Z</dcterms:modified>
</cp:coreProperties>
</file>